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68F" w:rsidRDefault="00FB468F" w:rsidP="00FB468F">
      <w:pPr>
        <w:jc w:val="both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 w:rsidRPr="00FB468F">
        <w:rPr>
          <w:rFonts w:asciiTheme="majorBidi" w:hAnsiTheme="majorBidi" w:cstheme="majorBidi"/>
          <w:b/>
          <w:bCs/>
          <w:color w:val="FF0000"/>
          <w:sz w:val="24"/>
          <w:szCs w:val="24"/>
          <w:shd w:val="clear" w:color="auto" w:fill="FFFFFF"/>
        </w:rPr>
        <w:t>Sözlü Anlatımın Genel Kuralları Nelerdir?</w:t>
      </w:r>
      <w:r>
        <w:rPr>
          <w:rFonts w:asciiTheme="majorBidi" w:hAnsiTheme="majorBidi" w:cstheme="majorBidi"/>
          <w:b/>
          <w:bCs/>
          <w:color w:val="FF0000"/>
          <w:sz w:val="24"/>
          <w:szCs w:val="24"/>
          <w:shd w:val="clear" w:color="auto" w:fill="FFFFFF"/>
        </w:rPr>
        <w:t xml:space="preserve"> </w:t>
      </w:r>
      <w:r w:rsidRPr="00FB468F">
        <w:rPr>
          <w:rFonts w:asciiTheme="majorBidi" w:hAnsiTheme="majorBidi" w:cstheme="majorBidi"/>
          <w:b/>
          <w:bCs/>
          <w:color w:val="FF0000"/>
          <w:sz w:val="24"/>
          <w:szCs w:val="24"/>
          <w:shd w:val="clear" w:color="auto" w:fill="FFFFFF"/>
        </w:rPr>
        <w:t>Sözlü Anlatım Hakkında</w:t>
      </w:r>
      <w:r w:rsidRPr="00FB468F">
        <w:rPr>
          <w:rFonts w:asciiTheme="majorBidi" w:hAnsiTheme="majorBidi" w:cstheme="majorBidi"/>
          <w:b/>
          <w:bCs/>
          <w:color w:val="FF0000"/>
          <w:sz w:val="24"/>
          <w:szCs w:val="24"/>
          <w:shd w:val="clear" w:color="auto" w:fill="FFFFFF"/>
        </w:rPr>
        <w:br/>
      </w:r>
      <w:r w:rsidRPr="00FB468F">
        <w:rPr>
          <w:rFonts w:asciiTheme="majorBidi" w:hAnsiTheme="majorBidi" w:cstheme="majorBidi"/>
          <w:b/>
          <w:bCs/>
          <w:color w:val="FF0000"/>
          <w:sz w:val="24"/>
          <w:szCs w:val="24"/>
          <w:shd w:val="clear" w:color="auto" w:fill="FFFFFF"/>
        </w:rPr>
        <w:br/>
      </w: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1</w:t>
      </w:r>
      <w:proofErr w:type="gramStart"/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)</w:t>
      </w:r>
      <w:proofErr w:type="gramEnd"/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Konuşma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1" name="Resim 1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bir kez işitildiğinden dolayı dinleyicilerin ilgi duymaması durumunda önemini hemen yitirir. Metinleri ise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2" name="Resim 2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geriye dö</w:t>
      </w: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nmek ve tekrar okumak mümkündür.</w:t>
      </w:r>
    </w:p>
    <w:p w:rsidR="00FB468F" w:rsidRDefault="00FB468F" w:rsidP="00FB468F">
      <w:pPr>
        <w:jc w:val="both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2)</w:t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Konuşmacı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3" name="Resim 3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dinleyici grubun ve çevredekilerin dikkatini sağlama gereğini her </w:t>
      </w:r>
      <w:r w:rsidRPr="00FB468F">
        <w:rPr>
          <w:rFonts w:asciiTheme="majorBidi" w:hAnsiTheme="majorBidi" w:cstheme="majorBidi"/>
          <w:b/>
          <w:bCs/>
          <w:color w:val="FF0000"/>
          <w:sz w:val="24"/>
          <w:szCs w:val="24"/>
          <w:shd w:val="clear" w:color="auto" w:fill="FFFFFF"/>
        </w:rPr>
        <w:t>zaman</w:t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göz önüne almalıdır. Yazar ise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4" name="Resim 4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yazdığı sürece okuyucu kitlesinden uzaktır. Her dinleyici kitles</w:t>
      </w: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i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5" name="Resim 5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her topluluk; bir sorunun belirlenmesi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6" name="Resim 6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açıklanması için toplanır. Konuşmacı; dinleyici sayısını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7" name="Resim 7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ortalama düzeyini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8" name="Resim 8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öğrenim derecesini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9" name="Resim 9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özel ilgilerini vb. göz önünde bulundurmalıdır.</w:t>
      </w:r>
    </w:p>
    <w:p w:rsidR="00FB468F" w:rsidRDefault="00FB468F" w:rsidP="00FB468F">
      <w:pPr>
        <w:jc w:val="both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3)</w:t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Konuşma üslûbu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10" name="Resim 10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yazı üslûbundan faklıdır; konuşma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11" name="Resim 11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o anda anlaşılır olmalıdır. Çünkü dinleyenler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12" name="Resim 12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 o şeyi anlamak için geri dönemez; o cümle üzerinde uzun </w:t>
      </w:r>
      <w:proofErr w:type="spellStart"/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uzun</w:t>
      </w:r>
      <w:proofErr w:type="spellEnd"/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düşünemez; cümleyi anlaşılır şekle koymak için çalışamaz. Konuşmacının cümleleri; kısa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13" name="Resim 13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</w:t>
      </w:r>
      <w:r w:rsidRPr="00FB468F">
        <w:rPr>
          <w:rFonts w:asciiTheme="majorBidi" w:hAnsiTheme="majorBidi" w:cstheme="majorBidi"/>
          <w:b/>
          <w:bCs/>
          <w:color w:val="FF0000"/>
          <w:sz w:val="24"/>
          <w:szCs w:val="24"/>
          <w:shd w:val="clear" w:color="auto" w:fill="FFFFFF"/>
        </w:rPr>
        <w:t>anlatımı</w:t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basit ve yazı dilinden daha açık olması şarttır.</w:t>
      </w:r>
    </w:p>
    <w:p w:rsidR="00FB468F" w:rsidRDefault="00FB468F" w:rsidP="00FB468F">
      <w:pPr>
        <w:jc w:val="both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4)</w:t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Sözlü anlatımda da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14" name="Resim 14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yazı türlerinden hiçbirinde önemi olmayan konuşmacının sesi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15" name="Resim 15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dikkate alınması gereken hususlardandır.</w:t>
      </w:r>
    </w:p>
    <w:p w:rsidR="00FB468F" w:rsidRDefault="00FB468F" w:rsidP="00FB468F">
      <w:pPr>
        <w:jc w:val="both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5)</w:t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Konuşmacının anlatımının daha açık ve etkili olabilmesi için beden dili de son derece önemlidir.</w:t>
      </w:r>
    </w:p>
    <w:p w:rsidR="00FB468F" w:rsidRDefault="00FB468F" w:rsidP="00FB468F">
      <w:pPr>
        <w:jc w:val="both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 w:rsidRPr="00FB468F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>DİKSİYON</w:t>
      </w:r>
      <w:r w:rsidRPr="00FB468F">
        <w:rPr>
          <w:rFonts w:asciiTheme="majorBidi" w:hAnsiTheme="majorBidi" w:cstheme="majorBidi"/>
          <w:color w:val="000000"/>
          <w:sz w:val="24"/>
          <w:szCs w:val="24"/>
        </w:rPr>
        <w:br/>
      </w:r>
    </w:p>
    <w:p w:rsidR="00FB468F" w:rsidRDefault="00FB468F" w:rsidP="00FB468F">
      <w:pPr>
        <w:ind w:firstLine="708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Ses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16" name="Resim 16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insanın kişiliğini yansıtır. Gözlem yeteneği güçlü bir kimse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17" name="Resim 17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her hangi biri ile birkaç dakikalık konuşma sırasında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18" name="Resim 18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onun hangi özellikte bir insan olduğu hakkında genel yargıya varabilir.</w:t>
      </w:r>
    </w:p>
    <w:p w:rsidR="00FB468F" w:rsidRDefault="00FB468F" w:rsidP="00FB468F">
      <w:pPr>
        <w:ind w:firstLine="708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Diksiyonda başarı; kişinin okuduğunu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19" name="Resim 19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söylediğini içinde duyabilmesine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20" name="Resim 20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içinden geldiği gibi </w:t>
      </w:r>
      <w:r w:rsidRPr="00FB468F">
        <w:rPr>
          <w:rFonts w:asciiTheme="majorBidi" w:hAnsiTheme="majorBidi" w:cstheme="majorBidi"/>
          <w:b/>
          <w:bCs/>
          <w:color w:val="FF0000"/>
          <w:sz w:val="24"/>
          <w:szCs w:val="24"/>
          <w:shd w:val="clear" w:color="auto" w:fill="FFFFFF"/>
        </w:rPr>
        <w:t>sıcak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21" name="Resim 21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içten söyleyebilmesine bağlıdır. Havasına girebilen bir kişi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22" name="Resim 22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söylediklerine bir anlam derinliği ve inceliği kazandırır. (S. SARICA - M. GÜNDÜZ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23" name="Resim 23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Güzel Konuşma Yazma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24" name="Resim 24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s. 243)</w:t>
      </w:r>
    </w:p>
    <w:p w:rsidR="00FB468F" w:rsidRDefault="00FB468F" w:rsidP="00FB468F">
      <w:pPr>
        <w:ind w:firstLine="708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Bazen bir tek kelimenin telâffuzu bile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25" name="Resim 25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o kişinin geçmişi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26" name="Resim 26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öğrenim derecesi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27" name="Resim 27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zihin faaliyeti ve yeteneği hakkında fikir verebilir. Ses; dalgınlık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28" name="Resim 28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kayıtsızlık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29" name="Resim 29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korkma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30" name="Resim 30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utanma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31" name="Resim 31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kibirlilik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32" name="Resim 32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kendini beğenme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33" name="Resim 33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dikkatsizlik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34" name="Resim 34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bünyece zayıflık vb. birçok özellikleri ortaya koyabilir. Aynı zamanda o kimsenin uyanık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35" name="Resim 35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yetenekli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36" name="Resim 36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</w:t>
      </w:r>
      <w:r w:rsidRPr="00FB468F">
        <w:rPr>
          <w:rFonts w:asciiTheme="majorBidi" w:hAnsiTheme="majorBidi" w:cstheme="majorBidi"/>
          <w:b/>
          <w:bCs/>
          <w:color w:val="FF0000"/>
          <w:sz w:val="24"/>
          <w:szCs w:val="24"/>
          <w:shd w:val="clear" w:color="auto" w:fill="FFFFFF"/>
        </w:rPr>
        <w:t>dengeli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37" name="Resim 37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atak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38" name="Resim 38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makul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39" name="Resim 39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cesur olduğunu da gösterebilir. Kaba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40" name="Resim 40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pürüzlü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41" name="Resim 41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sert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42" name="Resim 42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haşin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43" name="Resim 43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</w:t>
      </w:r>
      <w:proofErr w:type="spellStart"/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genizsil</w:t>
      </w:r>
      <w:proofErr w:type="spellEnd"/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44" name="Resim 44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çok ince sesler; dinleyenler üzerinde iyi bir etki bırakmaz.</w:t>
      </w:r>
    </w:p>
    <w:p w:rsidR="00FB468F" w:rsidRDefault="00FB468F" w:rsidP="00FB468F">
      <w:pPr>
        <w:ind w:firstLine="708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Sesimizin niteliği hakkında bilgi sahibi olabilmek için kimi basit paragrafları yüksek sesle birçok kez okumak yararlıdır. Böylelikle sesimizin başkaları üzerinde bırakabileceği etkileri ve kusurlarımızı öğrendikten sonra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45" name="Resim 45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sıkı bir çalışmayla sesin az çok eğitilebilmesi mümkündür.</w:t>
      </w:r>
    </w:p>
    <w:p w:rsidR="00FB468F" w:rsidRDefault="00FB468F" w:rsidP="00FB468F">
      <w:pPr>
        <w:ind w:firstLine="708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lastRenderedPageBreak/>
        <w:t>Bu alanda başarılı olabilmek için aşağıda belirtilen iyi bir konuşma sesinin niteliklerini bilmek gerekir.</w:t>
      </w:r>
    </w:p>
    <w:p w:rsidR="00FB468F" w:rsidRDefault="00FB468F" w:rsidP="00FB468F">
      <w:pPr>
        <w:ind w:firstLine="708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*</w:t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Sesin işitilebilir olması</w:t>
      </w:r>
    </w:p>
    <w:p w:rsidR="00FB468F" w:rsidRDefault="00FB468F" w:rsidP="00FB468F">
      <w:pPr>
        <w:ind w:firstLine="708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* Canlılık</w:t>
      </w:r>
    </w:p>
    <w:p w:rsidR="00FB468F" w:rsidRDefault="00FB468F" w:rsidP="00FB468F">
      <w:pPr>
        <w:ind w:firstLine="708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* Sesin ayarlanması</w:t>
      </w:r>
    </w:p>
    <w:p w:rsidR="00FB468F" w:rsidRDefault="00FB468F" w:rsidP="00FB468F">
      <w:pPr>
        <w:ind w:firstLine="708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* Anlatımda değişiklik</w:t>
      </w:r>
    </w:p>
    <w:p w:rsidR="00FB468F" w:rsidRDefault="00FB468F" w:rsidP="00FB468F">
      <w:pPr>
        <w:ind w:firstLine="708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* Temiz ve doğru söyleyiş</w:t>
      </w:r>
    </w:p>
    <w:p w:rsidR="00FB468F" w:rsidRDefault="00FB468F" w:rsidP="00FB468F">
      <w:pPr>
        <w:ind w:firstLine="708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“Hitabette galip gelen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46" name="Resim 46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kelimeler değil; kelimelerin nasıl söylendiğidir.”</w:t>
      </w:r>
      <w:r w:rsidRPr="00FB468F">
        <w:rPr>
          <w:rFonts w:asciiTheme="majorBidi" w:hAnsiTheme="majorBidi" w:cstheme="majorBidi"/>
          <w:color w:val="000000"/>
          <w:sz w:val="24"/>
          <w:szCs w:val="24"/>
        </w:rPr>
        <w:br/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Karşılıklı konuşmanın ilk istediği şey açıklık ve bütünlüktür. Sözün ağızdan çıktığı anda anlaşılmasını sağlayacak bir telâffuz yeteneği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47" name="Resim 47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topluluk önünde konuşanlar için son derece önemlidir.</w:t>
      </w:r>
    </w:p>
    <w:p w:rsidR="00FB468F" w:rsidRDefault="00FB468F" w:rsidP="00FB468F">
      <w:pPr>
        <w:ind w:firstLine="708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Dinleyiciler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48" name="Resim 48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hatibin sesinin tonundan ya da kalitesinden ötürü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49" name="Resim 49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hatip hakkında yanlış intiba edinirlerse büyük bir ihtimalle kabahat hatibindir. Sert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50" name="Resim 50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tiz ya da zayıf bir ses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51" name="Resim 51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gevşek bir telâffuz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52" name="Resim 52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hatibin mesajından çok şey eksiltir. Sözlü anlatım çalışmalarının ilk kısmında sesin yeterli ve uygun olup olmadığı kontrol edilmelidir.</w:t>
      </w:r>
      <w:r w:rsidRPr="00FB468F">
        <w:rPr>
          <w:rFonts w:asciiTheme="majorBidi" w:hAnsiTheme="majorBidi" w:cstheme="majorBidi"/>
          <w:color w:val="000000"/>
          <w:sz w:val="24"/>
          <w:szCs w:val="24"/>
        </w:rPr>
        <w:br/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Ses doğru çıkaklarında çıkarılmalı ve iyi tınlamalıdır. Bazı sesler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53" name="Resim 53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tınısı bakımından kulağa hoş gelir; ama bazıları da ses tonunun iyi ayarlanamamasından ya da çok sert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54" name="Resim 54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çok tiz olduklarından kulağı tırmalar. Tınısız ya da donuk bir ses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55" name="Resim 55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inandırıcı olamaz ve beklenen etkiyi meydana getiremez. Bunun için çıkarılan ses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56" name="Resim 56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iyi ayarlanmış ve ah</w:t>
      </w: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enkli olmalıdır. </w:t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Söyleyişte en küçük bir yanlışa bile rastlanmamalıdır; ton değişikliği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57" name="Resim 57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duygu ve düşüncelerin bütün özelliklerini en iyi şekilde yansıtmalıdır.</w:t>
      </w:r>
    </w:p>
    <w:p w:rsidR="00FB468F" w:rsidRDefault="00FB468F" w:rsidP="00FB468F">
      <w:pPr>
        <w:ind w:firstLine="708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Ses perdesinin düzeyi (esneklik); pes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58" name="Resim 58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orta ya da tiz olabilir. Esneklik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59" name="Resim 59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ses hacminin değişikliğe bağlı olan ses tonunu ya da perde değişikliğini kap-sar. Ses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60" name="Resim 60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yükseltildiği zaman hacimce büyür; alçaltıldığı zaman ise küçülür. Konuşmaların tekdüzelikten kurtulması için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61" name="Resim 61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ses hacminin ve perdelerinin karışık olarak kullanılması gerekir.</w:t>
      </w:r>
    </w:p>
    <w:p w:rsidR="00FB468F" w:rsidRDefault="00FB468F" w:rsidP="00FB468F">
      <w:pPr>
        <w:ind w:firstLine="708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FB468F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>Sesin esnek olmasının şu anlamları vardır:</w:t>
      </w:r>
    </w:p>
    <w:p w:rsidR="00FB468F" w:rsidRDefault="00FB468F" w:rsidP="00FB468F">
      <w:pPr>
        <w:ind w:firstLine="708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Kuvvetli ve yüksek ton: öfke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62" name="Resim 62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hoşnutsuzluk</w:t>
      </w:r>
    </w:p>
    <w:p w:rsidR="00FB468F" w:rsidRDefault="00FB468F" w:rsidP="00FB468F">
      <w:pPr>
        <w:ind w:firstLine="708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Tatlı ve biraz yükselen ton: sevgi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63" name="Resim 63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şefkat</w:t>
      </w:r>
    </w:p>
    <w:p w:rsidR="00FB468F" w:rsidRDefault="00FB468F" w:rsidP="00FB468F">
      <w:pPr>
        <w:ind w:firstLine="708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Hafif sesle orta ton</w:t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: düşünce ve sükûnet</w:t>
      </w:r>
    </w:p>
    <w:p w:rsidR="00FB468F" w:rsidRDefault="00FB468F" w:rsidP="00FB468F">
      <w:pPr>
        <w:ind w:firstLine="708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Bir</w:t>
      </w: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yukarıdakinin daha üstünde ton</w:t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: ateşlilik ve ciddiyet</w:t>
      </w:r>
    </w:p>
    <w:p w:rsidR="00FB468F" w:rsidRDefault="00FB468F" w:rsidP="00FB468F">
      <w:pPr>
        <w:ind w:firstLine="708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Kuvvetli bir sesle alçak ton: duygu ve düşüncede dayanıklılık</w:t>
      </w:r>
    </w:p>
    <w:p w:rsidR="00FB468F" w:rsidRDefault="00FB468F" w:rsidP="00FB468F">
      <w:pPr>
        <w:ind w:firstLine="708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Tatlı bir ses ve alçak ton: ağırlık</w:t>
      </w:r>
    </w:p>
    <w:p w:rsidR="00FB468F" w:rsidRDefault="00FB468F" w:rsidP="00FB468F">
      <w:pPr>
        <w:ind w:firstLine="708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Fısıltı hâlinde ton: sinsi ve aldatıcı bir durum</w:t>
      </w:r>
    </w:p>
    <w:p w:rsidR="00307568" w:rsidRPr="00FB468F" w:rsidRDefault="00FB468F" w:rsidP="00FB468F">
      <w:pPr>
        <w:ind w:firstLine="708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lastRenderedPageBreak/>
        <w:t>Sesin ton değişiklikleri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64" name="Resim 64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 önemli yerleri vurgulamayı ve tekdüzeliği önlemeyi sağlar. Genel olarak konuşmaya orta bir tonla başlanır</w:t>
      </w:r>
      <w:r w:rsidRPr="00FB468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6515" cy="84455"/>
            <wp:effectExtent l="19050" t="0" r="635" b="0"/>
            <wp:docPr id="65" name="Resim 65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 ses yavaş </w:t>
      </w:r>
      <w:proofErr w:type="spellStart"/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yavaş</w:t>
      </w:r>
      <w:proofErr w:type="spellEnd"/>
      <w:r w:rsidRPr="00FB468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yükseltilir.</w:t>
      </w:r>
    </w:p>
    <w:sectPr w:rsidR="00307568" w:rsidRPr="00FB46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>
    <w:useFELayout/>
  </w:compat>
  <w:rsids>
    <w:rsidRoot w:val="00FB468F"/>
    <w:rsid w:val="00307568"/>
    <w:rsid w:val="00FB4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B4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B46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680</Words>
  <Characters>3878</Characters>
  <Application>Microsoft Office Word</Application>
  <DocSecurity>0</DocSecurity>
  <Lines>32</Lines>
  <Paragraphs>9</Paragraphs>
  <ScaleCrop>false</ScaleCrop>
  <Company/>
  <LinksUpToDate>false</LinksUpToDate>
  <CharactersWithSpaces>4549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2020-04-28T15:13:00Z</dcterms:created>
  <dcterms:modified xsi:type="dcterms:W3CDTF">2020-04-28T15:19:00Z</dcterms:modified>
</cp:coreProperties>
</file>